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E41" w:rsidRDefault="00AE5E41">
      <w:pPr>
        <w:spacing w:line="280" w:lineRule="exact"/>
        <w:rPr>
          <w:rFonts w:hint="default"/>
        </w:rPr>
      </w:pPr>
      <w:r>
        <w:rPr>
          <w:rFonts w:ascii="ＭＳ ゴシック" w:eastAsia="ＭＳ ゴシック" w:hAnsi="ＭＳ ゴシック"/>
          <w:spacing w:val="-5"/>
        </w:rPr>
        <w:t>様式12</w:t>
      </w:r>
      <w:r>
        <w:rPr>
          <w:spacing w:val="-2"/>
        </w:rPr>
        <w:t xml:space="preserve"> </w:t>
      </w:r>
      <w:r>
        <w:t>（送付状不要　校長</w:t>
      </w:r>
      <w:r>
        <w:rPr>
          <w:spacing w:val="-2"/>
        </w:rPr>
        <w:t xml:space="preserve"> </w:t>
      </w:r>
      <w:r>
        <w:t>→</w:t>
      </w:r>
      <w:r>
        <w:rPr>
          <w:spacing w:val="-2"/>
        </w:rPr>
        <w:t xml:space="preserve"> </w:t>
      </w:r>
      <w:r>
        <w:t>高等学校教育課</w:t>
      </w:r>
      <w:r w:rsidR="0046649D">
        <w:t xml:space="preserve"> </w:t>
      </w:r>
      <w:r>
        <w:t>→</w:t>
      </w:r>
      <w:r w:rsidR="0046649D">
        <w:t xml:space="preserve"> </w:t>
      </w:r>
      <w:r>
        <w:t>（写し）県立教育センター）</w:t>
      </w:r>
    </w:p>
    <w:p w:rsidR="00AE5E41" w:rsidRDefault="00AE5E41">
      <w:pPr>
        <w:wordWrap w:val="0"/>
        <w:spacing w:line="280" w:lineRule="exact"/>
        <w:ind w:firstLine="773"/>
        <w:jc w:val="right"/>
        <w:rPr>
          <w:rFonts w:hint="default"/>
        </w:rPr>
      </w:pPr>
      <w:r>
        <w:rPr>
          <w:spacing w:val="-5"/>
        </w:rPr>
        <w:t>第　　　　号</w:t>
      </w:r>
    </w:p>
    <w:p w:rsidR="00AE5E41" w:rsidRDefault="00AE5E41">
      <w:pPr>
        <w:wordWrap w:val="0"/>
        <w:spacing w:line="280" w:lineRule="exact"/>
        <w:jc w:val="right"/>
        <w:rPr>
          <w:rFonts w:hint="default"/>
        </w:rPr>
      </w:pPr>
      <w:r>
        <w:rPr>
          <w:spacing w:val="-5"/>
        </w:rPr>
        <w:t xml:space="preserve">　　年　　月　　日</w:t>
      </w:r>
    </w:p>
    <w:p w:rsidR="00AE5E41" w:rsidRDefault="00AE5E41">
      <w:pPr>
        <w:spacing w:line="280" w:lineRule="exact"/>
        <w:rPr>
          <w:rFonts w:hint="default"/>
        </w:rPr>
      </w:pPr>
      <w:r>
        <w:t xml:space="preserve">　高等学校教育課長　様</w:t>
      </w:r>
    </w:p>
    <w:p w:rsidR="00AE5E41" w:rsidRDefault="00AE5E41">
      <w:pPr>
        <w:spacing w:line="280" w:lineRule="exact"/>
        <w:rPr>
          <w:rFonts w:hint="default"/>
        </w:rPr>
      </w:pPr>
    </w:p>
    <w:p w:rsidR="00AE5E41" w:rsidRPr="004932DA" w:rsidRDefault="003372E2" w:rsidP="004932DA">
      <w:pPr>
        <w:spacing w:line="360" w:lineRule="auto"/>
        <w:rPr>
          <w:rFonts w:hint="default"/>
          <w:u w:val="single"/>
        </w:rPr>
      </w:pPr>
      <w:r>
        <w:rPr>
          <w:spacing w:val="-5"/>
        </w:rPr>
        <w:t xml:space="preserve">　　　　　　　　　　　　　　　　　　　　　　　　　　　</w:t>
      </w:r>
      <w:r w:rsidR="00AE5E41">
        <w:rPr>
          <w:spacing w:val="-5"/>
        </w:rPr>
        <w:t>学校名</w:t>
      </w:r>
      <w:r w:rsidR="004932DA">
        <w:rPr>
          <w:spacing w:val="-5"/>
        </w:rPr>
        <w:t xml:space="preserve"> </w:t>
      </w:r>
      <w:r w:rsidR="004932DA">
        <w:rPr>
          <w:rFonts w:hint="default"/>
          <w:spacing w:val="-5"/>
          <w:u w:val="single"/>
        </w:rPr>
        <w:t xml:space="preserve">                               </w:t>
      </w:r>
    </w:p>
    <w:p w:rsidR="00AE5E41" w:rsidRDefault="00AE5E41" w:rsidP="003372E2">
      <w:pPr>
        <w:spacing w:line="360" w:lineRule="auto"/>
        <w:jc w:val="left"/>
        <w:rPr>
          <w:rFonts w:hint="default"/>
          <w:spacing w:val="-5"/>
          <w:u w:val="single"/>
        </w:rPr>
      </w:pPr>
      <w:r>
        <w:rPr>
          <w:spacing w:val="-5"/>
        </w:rPr>
        <w:t xml:space="preserve">　　　　　　　　　　　　　　　　　　　　　　</w:t>
      </w:r>
      <w:r w:rsidR="003372E2">
        <w:rPr>
          <w:spacing w:val="-5"/>
        </w:rPr>
        <w:t xml:space="preserve">　</w:t>
      </w:r>
      <w:r>
        <w:rPr>
          <w:spacing w:val="-5"/>
        </w:rPr>
        <w:t xml:space="preserve">　　　</w:t>
      </w:r>
      <w:r w:rsidR="003372E2">
        <w:rPr>
          <w:spacing w:val="-5"/>
        </w:rPr>
        <w:t xml:space="preserve">　</w:t>
      </w:r>
      <w:r>
        <w:rPr>
          <w:spacing w:val="-5"/>
        </w:rPr>
        <w:t>校長名</w:t>
      </w:r>
      <w:r w:rsidR="004932DA">
        <w:rPr>
          <w:spacing w:val="-5"/>
        </w:rPr>
        <w:t xml:space="preserve"> </w:t>
      </w:r>
      <w:r w:rsidR="004932DA">
        <w:rPr>
          <w:rFonts w:hint="default"/>
          <w:spacing w:val="-5"/>
          <w:u w:val="single"/>
        </w:rPr>
        <w:t xml:space="preserve">                               </w:t>
      </w:r>
    </w:p>
    <w:p w:rsidR="00AE5E41" w:rsidRDefault="00AE5E41">
      <w:pPr>
        <w:rPr>
          <w:rFonts w:hint="default"/>
        </w:rPr>
      </w:pPr>
    </w:p>
    <w:p w:rsidR="00AE5E41" w:rsidRPr="00B838FF" w:rsidRDefault="00AE5E41">
      <w:pPr>
        <w:spacing w:line="300" w:lineRule="exact"/>
        <w:rPr>
          <w:rFonts w:hint="default"/>
        </w:rPr>
      </w:pPr>
      <w:r w:rsidRPr="00B838FF">
        <w:t xml:space="preserve">　　　　　　　　　　　　　　</w:t>
      </w:r>
      <w:r w:rsidR="003372E2" w:rsidRPr="00B838FF">
        <w:t xml:space="preserve">　</w:t>
      </w:r>
      <w:r w:rsidRPr="00B838FF">
        <w:rPr>
          <w:spacing w:val="45"/>
          <w:fitText w:val="3200" w:id="-1306864384"/>
        </w:rPr>
        <w:t>中堅教諭等資質向上研</w:t>
      </w:r>
      <w:r w:rsidRPr="00B838FF">
        <w:rPr>
          <w:spacing w:val="-5"/>
          <w:fitText w:val="3200" w:id="-1306864384"/>
        </w:rPr>
        <w:t>修</w:t>
      </w:r>
    </w:p>
    <w:p w:rsidR="00AE5E41" w:rsidRPr="00B838FF" w:rsidRDefault="00B838FF" w:rsidP="00B838FF">
      <w:pPr>
        <w:spacing w:line="300" w:lineRule="exact"/>
        <w:rPr>
          <w:rFonts w:hint="default"/>
        </w:rPr>
      </w:pPr>
      <w:r w:rsidRPr="00B838FF">
        <w:t xml:space="preserve">　　　　　　　　　　　　　　</w:t>
      </w:r>
      <w:r>
        <w:t xml:space="preserve">　</w:t>
      </w:r>
      <w:r w:rsidR="00AE5E41" w:rsidRPr="00B838FF">
        <w:rPr>
          <w:spacing w:val="108"/>
          <w:fitText w:val="3190" w:id="-1306863872"/>
        </w:rPr>
        <w:t>校内研修修了報</w:t>
      </w:r>
      <w:r w:rsidR="00AE5E41" w:rsidRPr="00B838FF">
        <w:rPr>
          <w:fitText w:val="3190" w:id="-1306863872"/>
        </w:rPr>
        <w:t>告</w:t>
      </w:r>
    </w:p>
    <w:p w:rsidR="00AE5E41" w:rsidRDefault="00AE5E41">
      <w:pPr>
        <w:spacing w:line="280" w:lineRule="exact"/>
        <w:rPr>
          <w:rFonts w:hint="default"/>
        </w:rPr>
      </w:pPr>
    </w:p>
    <w:p w:rsidR="00AE5E41" w:rsidRDefault="00AE5E41">
      <w:pPr>
        <w:spacing w:line="300" w:lineRule="exact"/>
        <w:rPr>
          <w:rFonts w:hint="default"/>
        </w:rPr>
      </w:pPr>
      <w:r>
        <w:t xml:space="preserve">　このことについて、下記のとおり校内研修を実施したことを報告します。</w:t>
      </w:r>
    </w:p>
    <w:p w:rsidR="00AE5E41" w:rsidRDefault="00AE5E41" w:rsidP="008D6520">
      <w:pPr>
        <w:spacing w:line="220" w:lineRule="exact"/>
        <w:rPr>
          <w:rFonts w:hint="default"/>
        </w:rPr>
      </w:pPr>
    </w:p>
    <w:p w:rsidR="00AE5E41" w:rsidRDefault="00AE5E41">
      <w:pPr>
        <w:spacing w:line="300" w:lineRule="exact"/>
        <w:jc w:val="center"/>
        <w:rPr>
          <w:rFonts w:hint="default"/>
        </w:rPr>
      </w:pPr>
      <w:r>
        <w:t>記</w:t>
      </w:r>
    </w:p>
    <w:p w:rsidR="00AE5E41" w:rsidRDefault="00AE5E41">
      <w:pPr>
        <w:spacing w:line="300" w:lineRule="exact"/>
        <w:rPr>
          <w:rFonts w:hint="default"/>
        </w:rPr>
      </w:pPr>
    </w:p>
    <w:p w:rsidR="00AE5E41" w:rsidRDefault="00AE5E41">
      <w:pPr>
        <w:spacing w:line="300" w:lineRule="exact"/>
        <w:rPr>
          <w:rFonts w:hint="default"/>
        </w:rPr>
      </w:pPr>
      <w:r>
        <w:t xml:space="preserve">　　</w:t>
      </w:r>
      <w:r w:rsidR="003372E2">
        <w:t xml:space="preserve">　　　　　　　　</w:t>
      </w:r>
      <w:r>
        <w:t xml:space="preserve">　　　　　　　　　受講者番号</w:t>
      </w:r>
      <w:r w:rsidR="004932DA">
        <w:t xml:space="preserve"> </w:t>
      </w:r>
      <w:r w:rsidRPr="004932DA">
        <w:rPr>
          <w:u w:val="single"/>
        </w:rPr>
        <w:t xml:space="preserve">　　</w:t>
      </w:r>
      <w:r w:rsidR="004932DA" w:rsidRPr="004932DA">
        <w:rPr>
          <w:u w:val="single"/>
        </w:rPr>
        <w:t xml:space="preserve">　　　</w:t>
      </w:r>
      <w:r w:rsidR="004932DA" w:rsidRPr="004932DA">
        <w:rPr>
          <w:rFonts w:hint="default"/>
        </w:rPr>
        <w:t xml:space="preserve"> </w:t>
      </w:r>
      <w:r>
        <w:t>氏名</w:t>
      </w:r>
      <w:r w:rsidR="004932DA">
        <w:t xml:space="preserve"> </w:t>
      </w:r>
      <w:r w:rsidR="004932DA" w:rsidRPr="004932DA">
        <w:rPr>
          <w:u w:val="single"/>
        </w:rPr>
        <w:t xml:space="preserve">　　</w:t>
      </w:r>
      <w:r w:rsidR="003372E2">
        <w:rPr>
          <w:u w:val="single"/>
        </w:rPr>
        <w:t xml:space="preserve">　　　　　　　　</w:t>
      </w:r>
    </w:p>
    <w:p w:rsidR="00AE5E41" w:rsidRDefault="00AE5E41">
      <w:pPr>
        <w:spacing w:line="280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１</w:t>
      </w:r>
      <w:r>
        <w:rPr>
          <w:rFonts w:ascii="ＭＳ ゴシック" w:eastAsia="ＭＳ ゴシック" w:hAnsi="ＭＳ ゴシック"/>
          <w:spacing w:val="-2"/>
        </w:rPr>
        <w:t xml:space="preserve"> </w:t>
      </w:r>
      <w:r>
        <w:rPr>
          <w:rFonts w:ascii="ＭＳ ゴシック" w:eastAsia="ＭＳ ゴシック" w:hAnsi="ＭＳ ゴシック"/>
        </w:rPr>
        <w:t>教科指導に関する研修　10日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6"/>
      </w:tblGrid>
      <w:tr w:rsidR="00AE5E41">
        <w:trPr>
          <w:trHeight w:val="280"/>
        </w:trPr>
        <w:tc>
          <w:tcPr>
            <w:tcW w:w="93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5E41" w:rsidRDefault="00AE5E41">
            <w:pPr>
              <w:rPr>
                <w:rFonts w:hint="default"/>
              </w:rPr>
            </w:pP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(1)</w:t>
            </w:r>
            <w:r w:rsidR="003372E2">
              <w:rPr>
                <w:rFonts w:ascii="ＭＳ ゴシック" w:eastAsia="ＭＳ ゴシック" w:hAnsi="ＭＳ ゴシック"/>
                <w:spacing w:val="-2"/>
              </w:rPr>
              <w:t xml:space="preserve">　</w:t>
            </w:r>
            <w:r>
              <w:rPr>
                <w:rFonts w:ascii="ＭＳ ゴシック" w:eastAsia="ＭＳ ゴシック" w:hAnsi="ＭＳ ゴシック"/>
              </w:rPr>
              <w:t>実施状況</w:t>
            </w: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t xml:space="preserve">　　　　　</w:t>
            </w:r>
            <w:r w:rsidR="003372E2">
              <w:t xml:space="preserve">　</w:t>
            </w:r>
            <w:r w:rsidR="00DA3A2C">
              <w:t>・事</w:t>
            </w:r>
            <w:r>
              <w:t>前研究（指導案作成・検討を含む）　　　　　　　　　日</w:t>
            </w: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t xml:space="preserve">　</w:t>
            </w:r>
            <w:r w:rsidR="003372E2">
              <w:t xml:space="preserve">　　　　　</w:t>
            </w:r>
            <w:r w:rsidR="00DA3A2C">
              <w:t>・研</w:t>
            </w:r>
            <w:r>
              <w:t>究授業　　　　　　　　　　　　　　　　　　　　　　日</w:t>
            </w: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t xml:space="preserve">　</w:t>
            </w:r>
            <w:r w:rsidR="003372E2">
              <w:t xml:space="preserve">　　　　　</w:t>
            </w:r>
            <w:r w:rsidR="00DA3A2C">
              <w:t>・事</w:t>
            </w:r>
            <w:r>
              <w:t>後研究（授業検討・研修のまとめを含む）　　　　　　日</w:t>
            </w:r>
          </w:p>
          <w:p w:rsidR="00AE5E41" w:rsidRPr="00BB4B79" w:rsidRDefault="00AE5E41">
            <w:pPr>
              <w:spacing w:line="280" w:lineRule="exact"/>
              <w:rPr>
                <w:rFonts w:hint="default"/>
                <w:u w:val="single"/>
              </w:rPr>
            </w:pPr>
            <w:r>
              <w:t xml:space="preserve">　</w:t>
            </w:r>
            <w:r w:rsidR="003372E2">
              <w:t xml:space="preserve">　　　　　</w:t>
            </w:r>
            <w:r w:rsidR="00DA3A2C">
              <w:rPr>
                <w:u w:val="single"/>
              </w:rPr>
              <w:t>・そ</w:t>
            </w:r>
            <w:r w:rsidRPr="00BB4B79">
              <w:rPr>
                <w:u w:val="single"/>
              </w:rPr>
              <w:t>の他</w:t>
            </w:r>
            <w:r w:rsidRPr="00BB4B79">
              <w:rPr>
                <w:spacing w:val="-2"/>
                <w:u w:val="single"/>
                <w:vertAlign w:val="superscript"/>
              </w:rPr>
              <w:t>＊</w:t>
            </w:r>
            <w:r w:rsidR="00BB4B79" w:rsidRPr="00BB4B79">
              <w:rPr>
                <w:spacing w:val="-2"/>
                <w:sz w:val="24"/>
                <w:u w:val="single"/>
                <w:vertAlign w:val="superscript"/>
              </w:rPr>
              <w:t xml:space="preserve"> </w:t>
            </w:r>
            <w:r w:rsidRPr="00BB4B79">
              <w:rPr>
                <w:u w:val="single"/>
              </w:rPr>
              <w:t>（　　　　　　　　　）　　　　　　　　　　　日</w:t>
            </w:r>
          </w:p>
          <w:p w:rsidR="00AE5E41" w:rsidRDefault="003372E2" w:rsidP="003372E2">
            <w:pPr>
              <w:spacing w:line="280" w:lineRule="exact"/>
              <w:rPr>
                <w:rFonts w:hint="default"/>
              </w:rPr>
            </w:pPr>
            <w:r>
              <w:rPr>
                <w:spacing w:val="-2"/>
              </w:rPr>
              <w:t xml:space="preserve">　</w:t>
            </w:r>
            <w:r w:rsidR="00AE5E41">
              <w:t xml:space="preserve">　　　</w:t>
            </w:r>
            <w:r>
              <w:t xml:space="preserve">　　</w:t>
            </w:r>
            <w:r w:rsidR="00DA3A2C">
              <w:t xml:space="preserve">　</w:t>
            </w:r>
            <w:r w:rsidR="00AE5E41">
              <w:t>合　計</w:t>
            </w:r>
            <w:r>
              <w:t xml:space="preserve">　　　　　　　　　　　　　　　　　</w:t>
            </w:r>
            <w:r w:rsidR="00AE5E41">
              <w:t xml:space="preserve">　　　</w:t>
            </w:r>
            <w:r>
              <w:t xml:space="preserve">　　　</w:t>
            </w:r>
            <w:r w:rsidR="00AE5E41">
              <w:t>日</w:t>
            </w:r>
          </w:p>
          <w:p w:rsidR="00AE5E41" w:rsidRDefault="00AE5E41" w:rsidP="008D6520">
            <w:pPr>
              <w:spacing w:line="200" w:lineRule="exact"/>
              <w:rPr>
                <w:rFonts w:hint="default"/>
              </w:rPr>
            </w:pPr>
          </w:p>
          <w:p w:rsidR="00AE5E41" w:rsidRDefault="00AE5E41">
            <w:pPr>
              <w:tabs>
                <w:tab w:val="left" w:pos="2848"/>
              </w:tabs>
              <w:spacing w:line="280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(2)</w:t>
            </w:r>
            <w:r w:rsidR="003372E2">
              <w:rPr>
                <w:rFonts w:ascii="ＭＳ ゴシック" w:eastAsia="ＭＳ ゴシック" w:hAnsi="ＭＳ ゴシック"/>
              </w:rPr>
              <w:t xml:space="preserve">　</w:t>
            </w:r>
            <w:r>
              <w:rPr>
                <w:rFonts w:ascii="ＭＳ ゴシック" w:eastAsia="ＭＳ ゴシック" w:hAnsi="ＭＳ ゴシック"/>
              </w:rPr>
              <w:t>修了状況</w:t>
            </w:r>
            <w:r>
              <w:t xml:space="preserve">　</w:t>
            </w:r>
            <w:r w:rsidR="003372E2">
              <w:t xml:space="preserve">　</w:t>
            </w:r>
            <w:r>
              <w:t xml:space="preserve">修了　</w:t>
            </w:r>
            <w:r w:rsidR="003372E2">
              <w:t>・</w:t>
            </w:r>
            <w:r>
              <w:t xml:space="preserve">　未修了　（どちらかに○をつける）</w:t>
            </w:r>
          </w:p>
          <w:p w:rsidR="003372E2" w:rsidRDefault="003372E2">
            <w:pPr>
              <w:tabs>
                <w:tab w:val="left" w:pos="2848"/>
              </w:tabs>
              <w:spacing w:line="280" w:lineRule="exact"/>
              <w:rPr>
                <w:rFonts w:hint="default"/>
              </w:rPr>
            </w:pPr>
            <w:r>
              <w:t xml:space="preserve"> 　　　　　　　　　　　　　未終了の理由</w:t>
            </w:r>
            <w:r w:rsidR="00DD1EBF">
              <w:t>（　　　　　　　　　　　　　　　　　　　　）</w:t>
            </w:r>
          </w:p>
          <w:p w:rsidR="00AE5E41" w:rsidRPr="003372E2" w:rsidRDefault="00AE5E41">
            <w:pPr>
              <w:spacing w:line="280" w:lineRule="exact"/>
              <w:rPr>
                <w:rFonts w:hint="default"/>
              </w:rPr>
            </w:pP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(3)</w:t>
            </w:r>
            <w:r w:rsidR="003372E2">
              <w:rPr>
                <w:rFonts w:ascii="ＭＳ ゴシック" w:eastAsia="ＭＳ ゴシック" w:hAnsi="ＭＳ ゴシック"/>
                <w:spacing w:val="-2"/>
              </w:rPr>
              <w:t xml:space="preserve">　</w:t>
            </w:r>
            <w:r>
              <w:rPr>
                <w:rFonts w:ascii="ＭＳ ゴシック" w:eastAsia="ＭＳ ゴシック" w:hAnsi="ＭＳ ゴシック"/>
              </w:rPr>
              <w:t>所見</w:t>
            </w:r>
          </w:p>
          <w:p w:rsidR="00AE5E41" w:rsidRDefault="00AE5E41">
            <w:pPr>
              <w:rPr>
                <w:rFonts w:hint="default"/>
              </w:rPr>
            </w:pPr>
          </w:p>
          <w:p w:rsidR="00AE5E41" w:rsidRDefault="00AE5E41">
            <w:pPr>
              <w:rPr>
                <w:rFonts w:hint="default"/>
              </w:rPr>
            </w:pPr>
          </w:p>
          <w:p w:rsidR="00AE5E41" w:rsidRDefault="00AE5E41">
            <w:pPr>
              <w:rPr>
                <w:rFonts w:hint="default"/>
              </w:rPr>
            </w:pPr>
          </w:p>
        </w:tc>
      </w:tr>
      <w:tr w:rsidR="00AE5E41">
        <w:trPr>
          <w:trHeight w:val="280"/>
        </w:trPr>
        <w:tc>
          <w:tcPr>
            <w:tcW w:w="93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5E41" w:rsidRDefault="00AE5E41">
            <w:pPr>
              <w:rPr>
                <w:rFonts w:hint="default"/>
              </w:rPr>
            </w:pPr>
          </w:p>
        </w:tc>
      </w:tr>
    </w:tbl>
    <w:p w:rsidR="00BB4B79" w:rsidRDefault="00BB4B79" w:rsidP="00BB4B79">
      <w:pPr>
        <w:spacing w:line="140" w:lineRule="exact"/>
        <w:rPr>
          <w:rFonts w:ascii="ＭＳ ゴシック" w:eastAsia="ＭＳ ゴシック" w:hAnsi="ＭＳ ゴシック" w:hint="default"/>
        </w:rPr>
      </w:pPr>
    </w:p>
    <w:p w:rsidR="00AE5E41" w:rsidRDefault="00AE5E41">
      <w:pPr>
        <w:spacing w:line="280" w:lineRule="exact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２　課題研究に関する研修　５日</w:t>
      </w:r>
    </w:p>
    <w:p w:rsidR="00BB4B79" w:rsidRDefault="00BB4B79" w:rsidP="00BB4B79">
      <w:pPr>
        <w:spacing w:line="140" w:lineRule="exact"/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6"/>
      </w:tblGrid>
      <w:tr w:rsidR="00AE5E41">
        <w:trPr>
          <w:trHeight w:val="280"/>
        </w:trPr>
        <w:tc>
          <w:tcPr>
            <w:tcW w:w="93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5E41" w:rsidRPr="00BB4B79" w:rsidRDefault="00AE5E41" w:rsidP="00BB4B79">
            <w:pPr>
              <w:spacing w:line="200" w:lineRule="exact"/>
              <w:rPr>
                <w:rFonts w:hint="default"/>
              </w:rPr>
            </w:pP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(1)　実施状況</w:t>
            </w: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t xml:space="preserve">　　　　　</w:t>
            </w:r>
            <w:r w:rsidR="00DD1EBF">
              <w:t xml:space="preserve">　</w:t>
            </w:r>
            <w:r w:rsidR="00DA3A2C">
              <w:t>・事</w:t>
            </w:r>
            <w:r>
              <w:t>前研究　　　　　　　　　　　　　　　　　　　　　　日</w:t>
            </w: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t xml:space="preserve">　</w:t>
            </w:r>
            <w:r w:rsidR="00DD1EBF">
              <w:t xml:space="preserve">　　　　　</w:t>
            </w:r>
            <w:r w:rsidR="00DA3A2C">
              <w:t>・実</w:t>
            </w:r>
            <w:r>
              <w:t>践　　　　　　　　　　　　　　　　　　　　　　　　日</w:t>
            </w: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t xml:space="preserve">　</w:t>
            </w:r>
            <w:r w:rsidR="00DD1EBF">
              <w:t xml:space="preserve">　　　　　</w:t>
            </w:r>
            <w:r w:rsidR="00DA3A2C">
              <w:t>・実</w:t>
            </w:r>
            <w:r>
              <w:t>践検討（まとめを含む）　　　　　　　　　　　　　　日</w:t>
            </w:r>
          </w:p>
          <w:p w:rsidR="00AE5E41" w:rsidRPr="00BB4B79" w:rsidRDefault="00AE5E41">
            <w:pPr>
              <w:spacing w:line="280" w:lineRule="exact"/>
              <w:rPr>
                <w:rFonts w:hint="default"/>
                <w:u w:val="single"/>
              </w:rPr>
            </w:pPr>
            <w:r>
              <w:t xml:space="preserve">　</w:t>
            </w:r>
            <w:r w:rsidR="00DD1EBF">
              <w:t xml:space="preserve">　　　　　</w:t>
            </w:r>
            <w:r w:rsidR="00DA3A2C">
              <w:rPr>
                <w:u w:val="single"/>
              </w:rPr>
              <w:t>・そ</w:t>
            </w:r>
            <w:r w:rsidRPr="00BB4B79">
              <w:rPr>
                <w:u w:val="single"/>
              </w:rPr>
              <w:t>の他</w:t>
            </w:r>
            <w:r w:rsidRPr="00BB4B79">
              <w:rPr>
                <w:spacing w:val="-2"/>
                <w:u w:val="single"/>
                <w:vertAlign w:val="superscript"/>
              </w:rPr>
              <w:t>＊</w:t>
            </w:r>
            <w:r w:rsidR="00DD1EBF">
              <w:rPr>
                <w:spacing w:val="-2"/>
                <w:u w:val="single"/>
                <w:vertAlign w:val="superscript"/>
              </w:rPr>
              <w:t xml:space="preserve"> </w:t>
            </w:r>
            <w:r w:rsidRPr="00BB4B79">
              <w:rPr>
                <w:u w:val="single"/>
              </w:rPr>
              <w:t>（　　　　　　　　　）　　　　　　　　　　　日</w:t>
            </w:r>
          </w:p>
          <w:p w:rsidR="00AE5E41" w:rsidRDefault="00DD1EBF">
            <w:pPr>
              <w:spacing w:line="280" w:lineRule="exact"/>
              <w:rPr>
                <w:rFonts w:hint="default"/>
              </w:rPr>
            </w:pPr>
            <w:r>
              <w:rPr>
                <w:spacing w:val="-2"/>
              </w:rPr>
              <w:t xml:space="preserve">　　</w:t>
            </w:r>
            <w:r w:rsidR="00AE5E41">
              <w:t xml:space="preserve">　　　　</w:t>
            </w:r>
            <w:r w:rsidR="001D3840">
              <w:t xml:space="preserve">　</w:t>
            </w:r>
            <w:r w:rsidR="00AE5E41">
              <w:t>合　計</w:t>
            </w:r>
            <w:r>
              <w:t xml:space="preserve">　　　　　　　　　　　　　　　　　</w:t>
            </w:r>
            <w:r w:rsidR="00AE5E41">
              <w:t xml:space="preserve">　　　　</w:t>
            </w:r>
            <w:r>
              <w:t xml:space="preserve">　　</w:t>
            </w:r>
            <w:r w:rsidR="00AE5E41">
              <w:t>日</w:t>
            </w:r>
          </w:p>
          <w:p w:rsidR="00AE5E41" w:rsidRDefault="00AE5E41" w:rsidP="008D6520">
            <w:pPr>
              <w:spacing w:line="200" w:lineRule="exact"/>
              <w:rPr>
                <w:rFonts w:hint="default"/>
              </w:rPr>
            </w:pP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(2)　修了状況</w:t>
            </w:r>
            <w:r>
              <w:t xml:space="preserve">　</w:t>
            </w:r>
            <w:r w:rsidR="00DD1EBF">
              <w:t xml:space="preserve">　</w:t>
            </w:r>
            <w:r>
              <w:t>修了　・　未修了　（どちらかに○をつける）</w:t>
            </w:r>
          </w:p>
          <w:p w:rsidR="00DD1EBF" w:rsidRDefault="00DD1EBF">
            <w:pPr>
              <w:spacing w:line="280" w:lineRule="exact"/>
              <w:rPr>
                <w:rFonts w:hint="default"/>
              </w:rPr>
            </w:pPr>
            <w:r>
              <w:t xml:space="preserve"> 　　　　　　　　　　　　　未終了の理由（　　　　　　　　　　　　　　　　　　　　）</w:t>
            </w: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</w:p>
          <w:p w:rsidR="00AE5E41" w:rsidRDefault="00AE5E41">
            <w:pPr>
              <w:spacing w:line="280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(3)　所見</w:t>
            </w:r>
            <w:bookmarkStart w:id="0" w:name="_GoBack"/>
            <w:bookmarkEnd w:id="0"/>
          </w:p>
          <w:p w:rsidR="00AE5E41" w:rsidRDefault="00AE5E41">
            <w:pPr>
              <w:rPr>
                <w:rFonts w:hint="default"/>
              </w:rPr>
            </w:pPr>
          </w:p>
          <w:p w:rsidR="00AE5E41" w:rsidRDefault="00AE5E41">
            <w:pPr>
              <w:rPr>
                <w:rFonts w:hint="default"/>
              </w:rPr>
            </w:pPr>
          </w:p>
          <w:p w:rsidR="00AE5E41" w:rsidRDefault="00AE5E41">
            <w:pPr>
              <w:rPr>
                <w:rFonts w:hint="default"/>
              </w:rPr>
            </w:pPr>
          </w:p>
        </w:tc>
      </w:tr>
      <w:tr w:rsidR="00AE5E41">
        <w:trPr>
          <w:trHeight w:val="280"/>
        </w:trPr>
        <w:tc>
          <w:tcPr>
            <w:tcW w:w="93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E5E41" w:rsidRDefault="00AE5E41">
            <w:pPr>
              <w:rPr>
                <w:rFonts w:hint="default"/>
              </w:rPr>
            </w:pPr>
          </w:p>
        </w:tc>
      </w:tr>
    </w:tbl>
    <w:p w:rsidR="00AE5E41" w:rsidRDefault="00AE5E41">
      <w:pPr>
        <w:spacing w:line="280" w:lineRule="exact"/>
        <w:rPr>
          <w:rFonts w:hint="default"/>
        </w:rPr>
      </w:pPr>
      <w:r>
        <w:rPr>
          <w:spacing w:val="-2"/>
        </w:rPr>
        <w:t xml:space="preserve"> </w:t>
      </w:r>
      <w:r>
        <w:t>・その他</w:t>
      </w:r>
      <w:r>
        <w:rPr>
          <w:spacing w:val="-2"/>
          <w:vertAlign w:val="superscript"/>
        </w:rPr>
        <w:t>＊</w:t>
      </w:r>
      <w:r>
        <w:t>はある場合のみ、記入する。</w:t>
      </w:r>
    </w:p>
    <w:p w:rsidR="00AE5E41" w:rsidRDefault="00AE5E41">
      <w:pPr>
        <w:spacing w:line="280" w:lineRule="exact"/>
        <w:rPr>
          <w:rFonts w:hint="default"/>
        </w:rPr>
      </w:pPr>
      <w:r>
        <w:rPr>
          <w:spacing w:val="-2"/>
        </w:rPr>
        <w:t xml:space="preserve"> </w:t>
      </w:r>
      <w:r>
        <w:t>・年度途中の辞退者についても報告する。</w:t>
      </w:r>
    </w:p>
    <w:sectPr w:rsidR="00AE5E41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80" w:charSpace="2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451" w:rsidRDefault="007F245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7F2451" w:rsidRDefault="007F245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451" w:rsidRDefault="007F245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7F2451" w:rsidRDefault="007F245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76"/>
  <w:hyphenationZone w:val="0"/>
  <w:drawingGridHorizontalSpacing w:val="387"/>
  <w:drawingGridVerticalSpacing w:val="28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3F1"/>
    <w:rsid w:val="001D3840"/>
    <w:rsid w:val="002673D7"/>
    <w:rsid w:val="003372E2"/>
    <w:rsid w:val="004443F1"/>
    <w:rsid w:val="0046649D"/>
    <w:rsid w:val="004932DA"/>
    <w:rsid w:val="00764DD0"/>
    <w:rsid w:val="007F2451"/>
    <w:rsid w:val="008D6520"/>
    <w:rsid w:val="00AE5E41"/>
    <w:rsid w:val="00B838FF"/>
    <w:rsid w:val="00BB4B79"/>
    <w:rsid w:val="00C7454B"/>
    <w:rsid w:val="00CF6B9D"/>
    <w:rsid w:val="00DA3A2C"/>
    <w:rsid w:val="00DD1EBF"/>
    <w:rsid w:val="00F4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80BA01"/>
  <w15:chartTrackingRefBased/>
  <w15:docId w15:val="{B873BC5C-7DEC-4D7C-AD0C-A3439CF5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7</cp:revision>
  <cp:lastPrinted>2021-02-09T08:45:00Z</cp:lastPrinted>
  <dcterms:created xsi:type="dcterms:W3CDTF">2022-04-21T05:42:00Z</dcterms:created>
  <dcterms:modified xsi:type="dcterms:W3CDTF">2024-03-28T02:36:00Z</dcterms:modified>
</cp:coreProperties>
</file>